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E8D" w:rsidRPr="00C0696B" w:rsidRDefault="00243E8D" w:rsidP="00243E8D">
      <w:pPr>
        <w:spacing w:line="360" w:lineRule="auto"/>
        <w:jc w:val="left"/>
        <w:rPr>
          <w:rFonts w:ascii="黑体" w:eastAsia="黑体" w:hAnsi="黑体"/>
          <w:sz w:val="32"/>
          <w:szCs w:val="32"/>
        </w:rPr>
      </w:pPr>
      <w:r w:rsidRPr="00C0696B">
        <w:rPr>
          <w:rFonts w:ascii="黑体" w:eastAsia="黑体" w:hAnsi="黑体" w:hint="eastAsia"/>
          <w:sz w:val="32"/>
          <w:szCs w:val="32"/>
        </w:rPr>
        <w:t>附件1</w:t>
      </w:r>
    </w:p>
    <w:p w:rsidR="00243E8D" w:rsidRPr="00C0696B" w:rsidRDefault="00243E8D" w:rsidP="00243E8D">
      <w:pPr>
        <w:spacing w:line="360" w:lineRule="auto"/>
        <w:jc w:val="center"/>
        <w:rPr>
          <w:rFonts w:asciiTheme="minorEastAsia" w:hAnsiTheme="minorEastAsia"/>
          <w:b/>
          <w:bCs/>
          <w:sz w:val="44"/>
          <w:szCs w:val="44"/>
        </w:rPr>
      </w:pPr>
      <w:bookmarkStart w:id="0" w:name="_GoBack"/>
      <w:r w:rsidRPr="00C0696B">
        <w:rPr>
          <w:rFonts w:asciiTheme="minorEastAsia" w:hAnsiTheme="minorEastAsia" w:hint="eastAsia"/>
          <w:b/>
          <w:bCs/>
          <w:sz w:val="44"/>
          <w:szCs w:val="44"/>
        </w:rPr>
        <w:t>参赛作品要求</w:t>
      </w:r>
    </w:p>
    <w:bookmarkEnd w:id="0"/>
    <w:p w:rsidR="00243E8D" w:rsidRPr="00C0696B" w:rsidRDefault="00243E8D" w:rsidP="00243E8D">
      <w:pPr>
        <w:spacing w:line="360" w:lineRule="auto"/>
        <w:jc w:val="center"/>
        <w:rPr>
          <w:rFonts w:ascii="仿宋" w:eastAsia="仿宋" w:hAnsi="仿宋"/>
          <w:b/>
          <w:bCs/>
          <w:sz w:val="32"/>
          <w:szCs w:val="32"/>
        </w:rPr>
      </w:pPr>
    </w:p>
    <w:p w:rsidR="00243E8D" w:rsidRPr="00C0696B" w:rsidRDefault="00243E8D" w:rsidP="00243E8D">
      <w:pPr>
        <w:spacing w:line="360" w:lineRule="auto"/>
        <w:ind w:firstLineChars="200" w:firstLine="640"/>
        <w:rPr>
          <w:rFonts w:ascii="仿宋" w:eastAsia="仿宋" w:hAnsi="仿宋"/>
          <w:sz w:val="32"/>
          <w:szCs w:val="32"/>
        </w:rPr>
      </w:pPr>
      <w:r w:rsidRPr="00C0696B">
        <w:rPr>
          <w:rFonts w:ascii="仿宋" w:eastAsia="仿宋" w:hAnsi="仿宋" w:hint="eastAsia"/>
          <w:sz w:val="32"/>
          <w:szCs w:val="32"/>
        </w:rPr>
        <w:t>一、投稿作品应遵守国家法律法规，内容健康，积极向上，角度新颖，通过故事讲述、科普防艾知识、工作vlog等方式充分展现社区和社会组织的防艾工作优势和特点。</w:t>
      </w:r>
    </w:p>
    <w:p w:rsidR="00243E8D" w:rsidRPr="00C0696B" w:rsidRDefault="00243E8D" w:rsidP="00243E8D">
      <w:pPr>
        <w:spacing w:line="360" w:lineRule="auto"/>
        <w:ind w:firstLineChars="200" w:firstLine="640"/>
        <w:rPr>
          <w:rFonts w:ascii="仿宋" w:eastAsia="仿宋" w:hAnsi="仿宋"/>
          <w:sz w:val="32"/>
          <w:szCs w:val="32"/>
        </w:rPr>
      </w:pPr>
      <w:r w:rsidRPr="00C0696B">
        <w:rPr>
          <w:rFonts w:ascii="仿宋" w:eastAsia="仿宋" w:hAnsi="仿宋" w:hint="eastAsia"/>
          <w:sz w:val="32"/>
          <w:szCs w:val="32"/>
        </w:rPr>
        <w:t>二、科普类作品要科学、准确，核心信息应以国家疾控局、中国疾病预防控制中心艾防中心等权威机构官方网站提供的相关信息为参考。</w:t>
      </w:r>
    </w:p>
    <w:p w:rsidR="00243E8D" w:rsidRPr="00C0696B" w:rsidRDefault="00243E8D" w:rsidP="00243E8D">
      <w:pPr>
        <w:spacing w:line="360" w:lineRule="auto"/>
        <w:ind w:firstLineChars="200" w:firstLine="640"/>
        <w:rPr>
          <w:rFonts w:ascii="仿宋" w:eastAsia="仿宋" w:hAnsi="仿宋"/>
          <w:sz w:val="32"/>
          <w:szCs w:val="32"/>
        </w:rPr>
      </w:pPr>
      <w:r w:rsidRPr="00C0696B">
        <w:rPr>
          <w:rFonts w:ascii="仿宋" w:eastAsia="仿宋" w:hAnsi="仿宋" w:hint="eastAsia"/>
          <w:sz w:val="32"/>
          <w:szCs w:val="32"/>
        </w:rPr>
        <w:t>三、投稿作品时长为3分钟以内的视频短片，横竖屏均可。分辨率:1920*1080，编码：H264，码率：2000kpbs左右。文件格式可为MP4等，单个视频大小限制在200M以内。</w:t>
      </w:r>
    </w:p>
    <w:p w:rsidR="00671513" w:rsidRPr="00243E8D" w:rsidRDefault="00243E8D" w:rsidP="00243E8D">
      <w:pPr>
        <w:spacing w:line="360" w:lineRule="auto"/>
        <w:ind w:firstLineChars="200" w:firstLine="640"/>
        <w:rPr>
          <w:rFonts w:ascii="仿宋" w:eastAsia="仿宋" w:hAnsi="仿宋" w:hint="eastAsia"/>
          <w:sz w:val="32"/>
          <w:szCs w:val="32"/>
        </w:rPr>
      </w:pPr>
      <w:r w:rsidRPr="00C0696B">
        <w:rPr>
          <w:rFonts w:ascii="仿宋" w:eastAsia="仿宋" w:hAnsi="仿宋" w:hint="eastAsia"/>
          <w:sz w:val="32"/>
          <w:szCs w:val="32"/>
        </w:rPr>
        <w:t>四、报送作品必须自主原创，未参加过其它比赛,不得抄袭、盗用他人作品，不得侵犯他人或机构知识产权。如产生任何纠纷、经济损失等均由投稿人或投稿单位承担责任。</w:t>
      </w:r>
    </w:p>
    <w:sectPr w:rsidR="00671513" w:rsidRPr="00243E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19D" w:rsidRDefault="0043619D" w:rsidP="00243E8D">
      <w:r>
        <w:separator/>
      </w:r>
    </w:p>
  </w:endnote>
  <w:endnote w:type="continuationSeparator" w:id="0">
    <w:p w:rsidR="0043619D" w:rsidRDefault="0043619D" w:rsidP="0024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19D" w:rsidRDefault="0043619D" w:rsidP="00243E8D">
      <w:r>
        <w:separator/>
      </w:r>
    </w:p>
  </w:footnote>
  <w:footnote w:type="continuationSeparator" w:id="0">
    <w:p w:rsidR="0043619D" w:rsidRDefault="0043619D" w:rsidP="00243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A6"/>
    <w:rsid w:val="00243E8D"/>
    <w:rsid w:val="0043619D"/>
    <w:rsid w:val="00671513"/>
    <w:rsid w:val="00BF2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DAB890-30F5-48D1-81C2-7625364E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E8D"/>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3E8D"/>
    <w:pPr>
      <w:pBdr>
        <w:bottom w:val="single" w:sz="6" w:space="1" w:color="auto"/>
      </w:pBdr>
      <w:tabs>
        <w:tab w:val="center" w:pos="4153"/>
        <w:tab w:val="right" w:pos="8306"/>
      </w:tabs>
      <w:snapToGrid w:val="0"/>
      <w:jc w:val="center"/>
    </w:pPr>
    <w:rPr>
      <w:kern w:val="2"/>
      <w:sz w:val="18"/>
      <w:szCs w:val="18"/>
    </w:rPr>
  </w:style>
  <w:style w:type="character" w:customStyle="1" w:styleId="Char">
    <w:name w:val="页眉 Char"/>
    <w:basedOn w:val="a0"/>
    <w:link w:val="a3"/>
    <w:uiPriority w:val="99"/>
    <w:rsid w:val="00243E8D"/>
    <w:rPr>
      <w:sz w:val="18"/>
      <w:szCs w:val="18"/>
    </w:rPr>
  </w:style>
  <w:style w:type="paragraph" w:styleId="a4">
    <w:name w:val="footer"/>
    <w:basedOn w:val="a"/>
    <w:link w:val="Char0"/>
    <w:uiPriority w:val="99"/>
    <w:unhideWhenUsed/>
    <w:rsid w:val="00243E8D"/>
    <w:pPr>
      <w:tabs>
        <w:tab w:val="center" w:pos="4153"/>
        <w:tab w:val="right" w:pos="8306"/>
      </w:tabs>
      <w:snapToGrid w:val="0"/>
      <w:jc w:val="left"/>
    </w:pPr>
    <w:rPr>
      <w:kern w:val="2"/>
      <w:sz w:val="18"/>
      <w:szCs w:val="18"/>
    </w:rPr>
  </w:style>
  <w:style w:type="character" w:customStyle="1" w:styleId="Char0">
    <w:name w:val="页脚 Char"/>
    <w:basedOn w:val="a0"/>
    <w:link w:val="a4"/>
    <w:uiPriority w:val="99"/>
    <w:rsid w:val="00243E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Jessise</dc:creator>
  <cp:keywords/>
  <dc:description/>
  <cp:lastModifiedBy>Jessise</cp:lastModifiedBy>
  <cp:revision>2</cp:revision>
  <dcterms:created xsi:type="dcterms:W3CDTF">2024-10-23T05:25:00Z</dcterms:created>
  <dcterms:modified xsi:type="dcterms:W3CDTF">2024-10-23T05:26:00Z</dcterms:modified>
</cp:coreProperties>
</file>